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338159" w14:textId="77777777" w:rsidR="00277D44" w:rsidRPr="00D912C6" w:rsidRDefault="00277D44" w:rsidP="00277D44">
      <w:pPr>
        <w:spacing w:after="0" w:line="240" w:lineRule="auto"/>
      </w:pPr>
    </w:p>
    <w:p w14:paraId="1266D705" w14:textId="77777777" w:rsidR="00277D44" w:rsidRPr="006C06D8" w:rsidRDefault="00277D44" w:rsidP="00277D44">
      <w:pPr>
        <w:spacing w:after="0" w:line="240" w:lineRule="auto"/>
        <w:rPr>
          <w:rFonts w:ascii="Bookman Old Style" w:hAnsi="Bookman Old Style" w:cs="Times New Roman"/>
          <w:sz w:val="24"/>
          <w:szCs w:val="24"/>
        </w:rPr>
      </w:pPr>
    </w:p>
    <w:p w14:paraId="385E0FB6" w14:textId="77777777" w:rsidR="00277D44" w:rsidRPr="006C06D8" w:rsidRDefault="00277D44" w:rsidP="00277D44">
      <w:pPr>
        <w:autoSpaceDE w:val="0"/>
        <w:autoSpaceDN w:val="0"/>
        <w:adjustRightInd w:val="0"/>
        <w:spacing w:after="0" w:line="240" w:lineRule="auto"/>
        <w:rPr>
          <w:rFonts w:ascii="Bookman Old Style" w:hAnsi="Bookman Old Style" w:cs="Times New Roman"/>
          <w:b/>
          <w:sz w:val="24"/>
          <w:szCs w:val="24"/>
          <w:u w:val="single"/>
        </w:rPr>
      </w:pPr>
    </w:p>
    <w:p w14:paraId="1F9B969F" w14:textId="30E00292" w:rsidR="00C36EC4" w:rsidRPr="006C06D8" w:rsidRDefault="006C06D8" w:rsidP="00AD3185">
      <w:pPr>
        <w:autoSpaceDE w:val="0"/>
        <w:autoSpaceDN w:val="0"/>
        <w:adjustRightInd w:val="0"/>
        <w:spacing w:after="0" w:line="240" w:lineRule="auto"/>
        <w:jc w:val="center"/>
        <w:rPr>
          <w:rFonts w:ascii="Bookman Old Style" w:hAnsi="Bookman Old Style" w:cs="Times New Roman"/>
          <w:b/>
          <w:sz w:val="24"/>
          <w:szCs w:val="24"/>
        </w:rPr>
      </w:pPr>
      <w:r w:rsidRPr="006C06D8">
        <w:rPr>
          <w:rFonts w:ascii="Bookman Old Style" w:hAnsi="Bookman Old Style" w:cs="Times New Roman"/>
          <w:b/>
          <w:sz w:val="24"/>
          <w:szCs w:val="24"/>
        </w:rPr>
        <w:t>MEDIA RELEASE</w:t>
      </w:r>
    </w:p>
    <w:p w14:paraId="7D0F3E09" w14:textId="77777777" w:rsidR="00C36EC4" w:rsidRPr="00D52EC7" w:rsidRDefault="00C36EC4" w:rsidP="00D52EC7">
      <w:pPr>
        <w:spacing w:after="0" w:line="240" w:lineRule="auto"/>
        <w:jc w:val="center"/>
        <w:rPr>
          <w:rFonts w:ascii="Bookman Old Style" w:hAnsi="Bookman Old Style" w:cs="Times New Roman"/>
          <w:b/>
          <w:bCs/>
          <w:sz w:val="24"/>
          <w:szCs w:val="24"/>
        </w:rPr>
      </w:pPr>
    </w:p>
    <w:p w14:paraId="11F44870" w14:textId="4C37C5A9" w:rsidR="00DF49B4" w:rsidRDefault="0065184E" w:rsidP="00DF49B4">
      <w:pPr>
        <w:jc w:val="center"/>
        <w:rPr>
          <w:rFonts w:ascii="Bookman Old Style" w:hAnsi="Bookman Old Style"/>
          <w:b/>
          <w:bCs/>
        </w:rPr>
      </w:pPr>
      <w:r>
        <w:rPr>
          <w:rFonts w:ascii="Bookman Old Style" w:hAnsi="Bookman Old Style"/>
          <w:b/>
          <w:bCs/>
        </w:rPr>
        <w:t xml:space="preserve">Launch of </w:t>
      </w:r>
      <w:r w:rsidRPr="0065184E">
        <w:rPr>
          <w:rFonts w:ascii="Bookman Old Style" w:hAnsi="Bookman Old Style"/>
          <w:b/>
          <w:bCs/>
          <w:i/>
          <w:iCs/>
        </w:rPr>
        <w:t>Water Resource Development Strategy for the Kamala River Basin</w:t>
      </w:r>
      <w:r>
        <w:rPr>
          <w:rFonts w:ascii="Bookman Old Style" w:hAnsi="Bookman Old Style"/>
          <w:b/>
          <w:bCs/>
        </w:rPr>
        <w:t xml:space="preserve"> </w:t>
      </w:r>
    </w:p>
    <w:p w14:paraId="008D00C5" w14:textId="3FC1CBD5" w:rsidR="00DF49B4" w:rsidRDefault="00DF49B4" w:rsidP="00DF49B4">
      <w:pPr>
        <w:spacing w:after="0" w:line="240" w:lineRule="auto"/>
        <w:rPr>
          <w:rFonts w:ascii="Bookman Old Style" w:hAnsi="Bookman Old Style"/>
          <w:i/>
          <w:iCs/>
        </w:rPr>
      </w:pPr>
      <w:r w:rsidRPr="008D3E85">
        <w:rPr>
          <w:rFonts w:ascii="Bookman Old Style" w:hAnsi="Bookman Old Style"/>
        </w:rPr>
        <w:t xml:space="preserve">Today, Australia’s Ambassador to Nepal, HE Felicity Volk handed over the Australian-funded </w:t>
      </w:r>
      <w:r w:rsidRPr="008D3E85">
        <w:rPr>
          <w:rFonts w:ascii="Bookman Old Style" w:hAnsi="Bookman Old Style"/>
          <w:i/>
          <w:iCs/>
        </w:rPr>
        <w:t>Water Resources Development Strategy for the Kamala River Basin, Nepal</w:t>
      </w:r>
      <w:r w:rsidRPr="00A11FC0">
        <w:rPr>
          <w:rFonts w:ascii="Bookman Old Style" w:hAnsi="Bookman Old Style"/>
        </w:rPr>
        <w:t>, to</w:t>
      </w:r>
      <w:r w:rsidRPr="008D3E85">
        <w:rPr>
          <w:rFonts w:ascii="Bookman Old Style" w:hAnsi="Bookman Old Style"/>
          <w:i/>
          <w:iCs/>
        </w:rPr>
        <w:t xml:space="preserve"> </w:t>
      </w:r>
      <w:r w:rsidRPr="008D3E85">
        <w:rPr>
          <w:rFonts w:ascii="Bookman Old Style" w:hAnsi="Bookman Old Style"/>
        </w:rPr>
        <w:t xml:space="preserve">the Secretary of the Water and Energy Commission Secretariat (WECS), Mr </w:t>
      </w:r>
      <w:r w:rsidR="000C0A50">
        <w:rPr>
          <w:rFonts w:ascii="Bookman Old Style" w:hAnsi="Bookman Old Style"/>
        </w:rPr>
        <w:t>Maniram Gelal</w:t>
      </w:r>
      <w:r w:rsidRPr="008D3E85">
        <w:rPr>
          <w:rFonts w:ascii="Bookman Old Style" w:hAnsi="Bookman Old Style"/>
          <w:i/>
          <w:iCs/>
        </w:rPr>
        <w:t>. </w:t>
      </w:r>
    </w:p>
    <w:p w14:paraId="3C63282F" w14:textId="77777777" w:rsidR="00DF49B4" w:rsidRPr="008D3E85" w:rsidRDefault="00DF49B4" w:rsidP="00DF49B4">
      <w:pPr>
        <w:spacing w:after="0" w:line="240" w:lineRule="auto"/>
        <w:rPr>
          <w:rFonts w:ascii="Bookman Old Style" w:hAnsi="Bookman Old Style"/>
        </w:rPr>
      </w:pPr>
      <w:r w:rsidRPr="008D3E85">
        <w:rPr>
          <w:rFonts w:ascii="Bookman Old Style" w:hAnsi="Bookman Old Style"/>
        </w:rPr>
        <w:t> </w:t>
      </w:r>
    </w:p>
    <w:p w14:paraId="430969C4" w14:textId="77777777" w:rsidR="00DF49B4" w:rsidRDefault="00DF49B4" w:rsidP="00DF49B4">
      <w:pPr>
        <w:spacing w:after="0" w:line="240" w:lineRule="auto"/>
        <w:rPr>
          <w:rFonts w:ascii="Bookman Old Style" w:hAnsi="Bookman Old Style"/>
        </w:rPr>
      </w:pPr>
      <w:r w:rsidRPr="008D3E85">
        <w:rPr>
          <w:rFonts w:ascii="Bookman Old Style" w:hAnsi="Bookman Old Style"/>
        </w:rPr>
        <w:t>At the event to mark the finalisation of the strategy, Ambassador Volk said that evidence-based, consultative water resource management was vital to ensure all Nepalis’ water needs are met in a sustainable manner. “Management of water resources is becoming ever more challenging as the impacts of climate change are witnessed across Nepal,</w:t>
      </w:r>
      <w:r>
        <w:rPr>
          <w:rFonts w:ascii="Bookman Old Style" w:hAnsi="Bookman Old Style"/>
        </w:rPr>
        <w:t>”</w:t>
      </w:r>
      <w:r w:rsidRPr="008D3E85">
        <w:rPr>
          <w:rFonts w:ascii="Bookman Old Style" w:hAnsi="Bookman Old Style"/>
        </w:rPr>
        <w:t xml:space="preserve"> she said.</w:t>
      </w:r>
    </w:p>
    <w:p w14:paraId="5B2B6F93" w14:textId="77777777" w:rsidR="00DF49B4" w:rsidRPr="008D3E85" w:rsidRDefault="00DF49B4" w:rsidP="00DF49B4">
      <w:pPr>
        <w:spacing w:after="0" w:line="240" w:lineRule="auto"/>
        <w:rPr>
          <w:rFonts w:ascii="Bookman Old Style" w:hAnsi="Bookman Old Style"/>
        </w:rPr>
      </w:pPr>
    </w:p>
    <w:p w14:paraId="2C643F68" w14:textId="77777777" w:rsidR="00DF49B4" w:rsidRDefault="00DF49B4" w:rsidP="00DF49B4">
      <w:pPr>
        <w:spacing w:after="0" w:line="240" w:lineRule="auto"/>
        <w:rPr>
          <w:rFonts w:ascii="Bookman Old Style" w:hAnsi="Bookman Old Style"/>
        </w:rPr>
      </w:pPr>
      <w:r w:rsidRPr="008D3E85">
        <w:rPr>
          <w:rFonts w:ascii="Bookman Old Style" w:hAnsi="Bookman Old Style"/>
        </w:rPr>
        <w:t>Through the Australian Government’s Sustainable Development Investment Portfolio (SDIP),</w:t>
      </w:r>
      <w:r>
        <w:rPr>
          <w:rFonts w:ascii="Bookman Old Style" w:hAnsi="Bookman Old Style"/>
        </w:rPr>
        <w:t xml:space="preserve"> </w:t>
      </w:r>
      <w:r w:rsidRPr="008D3E85">
        <w:rPr>
          <w:rFonts w:ascii="Bookman Old Style" w:hAnsi="Bookman Old Style"/>
        </w:rPr>
        <w:t>Australia’s Commonwealth Scientific and Industrial Research Organisation (CSIRO) partnered with WECS to build capacity in water basin planning and water resource management, with a focus on the Kamala River Basin.</w:t>
      </w:r>
    </w:p>
    <w:p w14:paraId="1CE14CEE" w14:textId="77777777" w:rsidR="00DF49B4" w:rsidRPr="008D3E85" w:rsidRDefault="00DF49B4" w:rsidP="00DF49B4">
      <w:pPr>
        <w:spacing w:after="0" w:line="240" w:lineRule="auto"/>
        <w:rPr>
          <w:rFonts w:ascii="Bookman Old Style" w:hAnsi="Bookman Old Style"/>
        </w:rPr>
      </w:pPr>
    </w:p>
    <w:p w14:paraId="0A50F944" w14:textId="77777777" w:rsidR="00DF49B4" w:rsidRPr="008D3E85" w:rsidRDefault="00DF49B4" w:rsidP="00DF49B4">
      <w:pPr>
        <w:spacing w:after="0" w:line="240" w:lineRule="auto"/>
        <w:rPr>
          <w:rFonts w:ascii="Bookman Old Style" w:hAnsi="Bookman Old Style"/>
        </w:rPr>
      </w:pPr>
      <w:r w:rsidRPr="008D3E85">
        <w:rPr>
          <w:rFonts w:ascii="Bookman Old Style" w:hAnsi="Bookman Old Style"/>
        </w:rPr>
        <w:t xml:space="preserve">The strategy is the final document produced under this Kamala Basin Initiative partnership. It follows a report on the </w:t>
      </w:r>
      <w:r w:rsidRPr="008D3E85">
        <w:rPr>
          <w:rFonts w:ascii="Bookman Old Style" w:hAnsi="Bookman Old Style"/>
          <w:i/>
          <w:iCs/>
        </w:rPr>
        <w:t>State of the Kamala River Basin </w:t>
      </w:r>
      <w:r w:rsidRPr="008D3E85">
        <w:rPr>
          <w:rFonts w:ascii="Bookman Old Style" w:hAnsi="Bookman Old Style"/>
        </w:rPr>
        <w:t xml:space="preserve">and </w:t>
      </w:r>
      <w:r w:rsidRPr="008D3E85">
        <w:rPr>
          <w:rFonts w:ascii="Bookman Old Style" w:hAnsi="Bookman Old Style"/>
          <w:i/>
          <w:iCs/>
        </w:rPr>
        <w:t xml:space="preserve">Recommendations on Policy and Legal Instruments </w:t>
      </w:r>
      <w:r w:rsidRPr="008D3E85">
        <w:rPr>
          <w:rFonts w:ascii="Bookman Old Style" w:hAnsi="Bookman Old Style"/>
        </w:rPr>
        <w:t>for water resource management. The strategy will guide the development of a Kamala River Basin Plan.</w:t>
      </w:r>
    </w:p>
    <w:p w14:paraId="5F775F06" w14:textId="77777777" w:rsidR="00DF49B4" w:rsidRDefault="00DF49B4" w:rsidP="00DF49B4">
      <w:pPr>
        <w:spacing w:after="0" w:line="240" w:lineRule="auto"/>
        <w:rPr>
          <w:rFonts w:ascii="Bookman Old Style" w:hAnsi="Bookman Old Style"/>
          <w:strike/>
        </w:rPr>
      </w:pPr>
    </w:p>
    <w:p w14:paraId="0185414D" w14:textId="77777777" w:rsidR="00DF49B4" w:rsidRPr="008D3E85" w:rsidRDefault="00DF49B4" w:rsidP="00DF49B4">
      <w:pPr>
        <w:spacing w:after="0" w:line="240" w:lineRule="auto"/>
        <w:rPr>
          <w:rFonts w:ascii="Bookman Old Style" w:hAnsi="Bookman Old Style"/>
        </w:rPr>
      </w:pPr>
      <w:r w:rsidRPr="008D3E85">
        <w:rPr>
          <w:rFonts w:ascii="Bookman Old Style" w:hAnsi="Bookman Old Style"/>
        </w:rPr>
        <w:t>All three tiers of government as well as civil society and local stakeholders were consulted in the development of the strategy. This serves as a useful model for water resource planning and management in other river basins.</w:t>
      </w:r>
    </w:p>
    <w:p w14:paraId="7026CB76" w14:textId="77777777" w:rsidR="00DF49B4" w:rsidRPr="008D3E85" w:rsidRDefault="00DF49B4" w:rsidP="00DF49B4">
      <w:pPr>
        <w:spacing w:after="0" w:line="240" w:lineRule="auto"/>
        <w:rPr>
          <w:rFonts w:ascii="Bookman Old Style" w:hAnsi="Bookman Old Style"/>
        </w:rPr>
      </w:pPr>
      <w:r w:rsidRPr="008D3E85">
        <w:rPr>
          <w:rFonts w:ascii="Bookman Old Style" w:hAnsi="Bookman Old Style"/>
        </w:rPr>
        <w:br/>
        <w:t>“The </w:t>
      </w:r>
      <w:r w:rsidRPr="00DF49B4">
        <w:rPr>
          <w:rFonts w:ascii="Bookman Old Style" w:hAnsi="Bookman Old Style"/>
        </w:rPr>
        <w:t>Strategy</w:t>
      </w:r>
      <w:r w:rsidRPr="008D3E85">
        <w:rPr>
          <w:rFonts w:ascii="Bookman Old Style" w:hAnsi="Bookman Old Style"/>
        </w:rPr>
        <w:t> provides directions and options for the water resource goals identified by various stakeholders,” said Ambassador Volk. “It provides the foundation for continuing work in the Kamala River Basin, which in turn can be usefully applied to other basins across Nepal as the country navigates the concurrent challenges of too little water on the one hand and too much on the other.”</w:t>
      </w:r>
    </w:p>
    <w:p w14:paraId="04C5B799" w14:textId="77777777" w:rsidR="0065184E" w:rsidRDefault="00DF49B4" w:rsidP="00DF49B4">
      <w:pPr>
        <w:rPr>
          <w:rFonts w:ascii="Bookman Old Style" w:hAnsi="Bookman Old Style"/>
        </w:rPr>
      </w:pPr>
      <w:r w:rsidRPr="0089317B">
        <w:rPr>
          <w:rFonts w:ascii="Bookman Old Style" w:hAnsi="Bookman Old Style"/>
        </w:rPr>
        <w:br/>
      </w:r>
    </w:p>
    <w:p w14:paraId="7FE26CC4" w14:textId="77777777" w:rsidR="0065184E" w:rsidRDefault="0065184E" w:rsidP="00DF49B4">
      <w:pPr>
        <w:rPr>
          <w:rFonts w:ascii="Bookman Old Style" w:hAnsi="Bookman Old Style"/>
        </w:rPr>
      </w:pPr>
    </w:p>
    <w:p w14:paraId="20DD00FB" w14:textId="302112FE" w:rsidR="0065184E" w:rsidRDefault="00DF49B4" w:rsidP="00DF49B4">
      <w:pPr>
        <w:rPr>
          <w:rFonts w:ascii="Bookman Old Style" w:hAnsi="Bookman Old Style"/>
        </w:rPr>
      </w:pPr>
      <w:r w:rsidRPr="0089317B">
        <w:rPr>
          <w:rFonts w:ascii="Bookman Old Style" w:hAnsi="Bookman Old Style"/>
        </w:rPr>
        <w:t>Press Contact</w:t>
      </w:r>
      <w:r w:rsidRPr="0089317B">
        <w:rPr>
          <w:rFonts w:ascii="Bookman Old Style" w:hAnsi="Bookman Old Style"/>
        </w:rPr>
        <w:br/>
      </w:r>
      <w:hyperlink r:id="rId7" w:history="1">
        <w:r w:rsidR="0065184E" w:rsidRPr="004C6269">
          <w:rPr>
            <w:rStyle w:val="Hyperlink"/>
            <w:rFonts w:ascii="Bookman Old Style" w:hAnsi="Bookman Old Style"/>
          </w:rPr>
          <w:t>KMDU.Media@dfat.gov.au</w:t>
        </w:r>
      </w:hyperlink>
      <w:r w:rsidR="0065184E">
        <w:rPr>
          <w:rFonts w:ascii="Bookman Old Style" w:hAnsi="Bookman Old Style"/>
        </w:rPr>
        <w:t xml:space="preserve"> </w:t>
      </w:r>
    </w:p>
    <w:p w14:paraId="20372467" w14:textId="77777777" w:rsidR="0067421E" w:rsidRDefault="0067421E" w:rsidP="00277D44">
      <w:pPr>
        <w:pStyle w:val="Header"/>
        <w:jc w:val="both"/>
        <w:rPr>
          <w:rFonts w:ascii="Bookman Old Style" w:hAnsi="Bookman Old Style" w:cs="Times New Roman"/>
          <w:b/>
          <w:bCs/>
          <w:sz w:val="24"/>
          <w:szCs w:val="24"/>
        </w:rPr>
      </w:pPr>
    </w:p>
    <w:p w14:paraId="0368E648" w14:textId="77777777" w:rsidR="0067421E" w:rsidRDefault="0067421E" w:rsidP="00277D44">
      <w:pPr>
        <w:pStyle w:val="Header"/>
        <w:jc w:val="both"/>
        <w:rPr>
          <w:rFonts w:ascii="Bookman Old Style" w:hAnsi="Bookman Old Style" w:cs="Times New Roman"/>
          <w:b/>
          <w:bCs/>
          <w:sz w:val="24"/>
          <w:szCs w:val="24"/>
        </w:rPr>
      </w:pPr>
    </w:p>
    <w:p w14:paraId="2A4901CC" w14:textId="77777777" w:rsidR="0067421E" w:rsidRDefault="0067421E" w:rsidP="00277D44">
      <w:pPr>
        <w:pStyle w:val="Header"/>
        <w:jc w:val="both"/>
        <w:rPr>
          <w:rFonts w:ascii="Bookman Old Style" w:hAnsi="Bookman Old Style" w:cs="Times New Roman"/>
          <w:b/>
          <w:bCs/>
          <w:sz w:val="24"/>
          <w:szCs w:val="24"/>
        </w:rPr>
      </w:pPr>
    </w:p>
    <w:p w14:paraId="51323AD2" w14:textId="6A571838" w:rsidR="00C36EC4" w:rsidRPr="003A3364" w:rsidRDefault="0067421E" w:rsidP="00277D44">
      <w:pPr>
        <w:pStyle w:val="Header"/>
        <w:jc w:val="both"/>
        <w:rPr>
          <w:rFonts w:ascii="Bookman Old Style" w:hAnsi="Bookman Old Style" w:cs="Times New Roman"/>
          <w:sz w:val="24"/>
          <w:szCs w:val="24"/>
          <w:highlight w:val="yellow"/>
        </w:rPr>
      </w:pPr>
      <w:r w:rsidRPr="003A3364">
        <w:rPr>
          <w:rFonts w:ascii="Bookman Old Style" w:hAnsi="Bookman Old Style" w:cs="Times New Roman"/>
          <w:sz w:val="24"/>
          <w:szCs w:val="24"/>
        </w:rPr>
        <w:t xml:space="preserve">13 August 2021 </w:t>
      </w:r>
    </w:p>
    <w:p w14:paraId="7F923326" w14:textId="77777777" w:rsidR="0065184E" w:rsidRDefault="00D912C6" w:rsidP="00063688">
      <w:pPr>
        <w:jc w:val="center"/>
        <w:rPr>
          <w:rFonts w:ascii="Bookman Old Style" w:hAnsi="Bookman Old Style" w:cs="Times New Roman"/>
          <w:sz w:val="24"/>
          <w:szCs w:val="24"/>
        </w:rPr>
      </w:pPr>
      <w:r>
        <w:rPr>
          <w:rFonts w:ascii="Bookman Old Style" w:hAnsi="Bookman Old Style" w:cs="Times New Roman"/>
          <w:sz w:val="24"/>
          <w:szCs w:val="24"/>
        </w:rPr>
        <w:br w:type="page"/>
      </w:r>
    </w:p>
    <w:p w14:paraId="5CC35E56" w14:textId="77777777" w:rsidR="0065184E" w:rsidRDefault="0065184E" w:rsidP="00063688">
      <w:pPr>
        <w:jc w:val="center"/>
        <w:rPr>
          <w:rFonts w:ascii="Bookman Old Style" w:hAnsi="Bookman Old Style" w:cs="Times New Roman"/>
          <w:sz w:val="24"/>
          <w:szCs w:val="24"/>
        </w:rPr>
      </w:pPr>
    </w:p>
    <w:p w14:paraId="39332A9E" w14:textId="1A0192E7" w:rsidR="0065184E" w:rsidRDefault="0065184E" w:rsidP="0065184E">
      <w:pPr>
        <w:autoSpaceDE w:val="0"/>
        <w:autoSpaceDN w:val="0"/>
        <w:adjustRightInd w:val="0"/>
        <w:spacing w:after="0" w:line="240" w:lineRule="auto"/>
        <w:jc w:val="center"/>
        <w:rPr>
          <w:rFonts w:ascii="Nirmala UI" w:hAnsi="Nirmala UI" w:cs="Nirmala UI"/>
          <w:bCs/>
          <w:sz w:val="24"/>
          <w:szCs w:val="21"/>
          <w:lang w:bidi="hi-IN"/>
        </w:rPr>
      </w:pPr>
      <w:r w:rsidRPr="0065184E">
        <w:rPr>
          <w:rFonts w:ascii="Nirmala UI" w:hAnsi="Nirmala UI" w:cs="Nirmala UI"/>
          <w:bCs/>
          <w:sz w:val="32"/>
          <w:szCs w:val="24"/>
          <w:cs/>
          <w:lang w:bidi="hi-IN"/>
        </w:rPr>
        <w:t xml:space="preserve">प्रेस </w:t>
      </w:r>
      <w:r w:rsidRPr="0065184E">
        <w:rPr>
          <w:rFonts w:ascii="Nirmala UI" w:hAnsi="Nirmala UI" w:cs="Nirmala UI" w:hint="cs"/>
          <w:bCs/>
          <w:sz w:val="32"/>
          <w:szCs w:val="24"/>
          <w:cs/>
          <w:lang w:bidi="hi-IN"/>
        </w:rPr>
        <w:t>बि</w:t>
      </w:r>
      <w:r w:rsidRPr="0065184E">
        <w:rPr>
          <w:rFonts w:ascii="Nirmala UI" w:hAnsi="Nirmala UI" w:cs="Nirmala UI" w:hint="cs"/>
          <w:bCs/>
          <w:sz w:val="32"/>
          <w:szCs w:val="24"/>
          <w:cs/>
          <w:lang w:bidi="ne-NP"/>
        </w:rPr>
        <w:t>ज्ञ</w:t>
      </w:r>
      <w:r w:rsidRPr="0065184E">
        <w:rPr>
          <w:rFonts w:ascii="Nirmala UI" w:hAnsi="Nirmala UI" w:cs="Nirmala UI" w:hint="cs"/>
          <w:bCs/>
          <w:sz w:val="32"/>
          <w:szCs w:val="24"/>
          <w:cs/>
          <w:lang w:bidi="hi-IN"/>
        </w:rPr>
        <w:t>प्ति</w:t>
      </w:r>
      <w:r w:rsidRPr="0065184E">
        <w:rPr>
          <w:rFonts w:ascii="Nirmala UI" w:hAnsi="Nirmala UI" w:cs="Nirmala UI" w:hint="cs"/>
          <w:bCs/>
          <w:sz w:val="24"/>
          <w:szCs w:val="21"/>
          <w:cs/>
          <w:lang w:bidi="hi-IN"/>
        </w:rPr>
        <w:t xml:space="preserve"> </w:t>
      </w:r>
    </w:p>
    <w:p w14:paraId="496D552D" w14:textId="02696E1A" w:rsidR="0065184E" w:rsidRDefault="0065184E" w:rsidP="0065184E">
      <w:pPr>
        <w:autoSpaceDE w:val="0"/>
        <w:autoSpaceDN w:val="0"/>
        <w:adjustRightInd w:val="0"/>
        <w:spacing w:after="0" w:line="240" w:lineRule="auto"/>
        <w:jc w:val="center"/>
        <w:rPr>
          <w:rFonts w:ascii="Nirmala UI" w:hAnsi="Nirmala UI" w:cs="Nirmala UI"/>
          <w:bCs/>
          <w:sz w:val="24"/>
          <w:szCs w:val="21"/>
          <w:lang w:bidi="hi-IN"/>
        </w:rPr>
      </w:pPr>
    </w:p>
    <w:p w14:paraId="21B18B40" w14:textId="3C2182A6" w:rsidR="0065184E" w:rsidRDefault="0065184E" w:rsidP="0065184E">
      <w:pPr>
        <w:autoSpaceDE w:val="0"/>
        <w:autoSpaceDN w:val="0"/>
        <w:adjustRightInd w:val="0"/>
        <w:spacing w:after="0" w:line="240" w:lineRule="auto"/>
        <w:jc w:val="center"/>
        <w:rPr>
          <w:rFonts w:ascii="Bookman Old Style" w:hAnsi="Bookman Old Style"/>
          <w:b/>
          <w:bCs/>
        </w:rPr>
      </w:pPr>
      <w:r>
        <w:rPr>
          <w:rFonts w:ascii="Nirmala UI" w:hAnsi="Nirmala UI" w:cs="Nirmala UI" w:hint="cs"/>
          <w:bCs/>
          <w:sz w:val="24"/>
          <w:szCs w:val="21"/>
          <w:cs/>
          <w:lang w:bidi="hi-IN"/>
        </w:rPr>
        <w:t>कमला नदी जलाधार क्षेत्र जलस्रोत विकास रणनिती तयार</w:t>
      </w:r>
    </w:p>
    <w:p w14:paraId="6756C90E" w14:textId="4AA0C8C6" w:rsidR="0065184E" w:rsidRPr="005B7690" w:rsidRDefault="0065184E" w:rsidP="0065184E">
      <w:pPr>
        <w:jc w:val="center"/>
        <w:rPr>
          <w:rFonts w:ascii="Nirmala UI" w:hAnsi="Nirmala UI" w:cs="Nirmala UI"/>
          <w:b/>
          <w:bCs/>
        </w:rPr>
      </w:pPr>
    </w:p>
    <w:p w14:paraId="608DDA85" w14:textId="3EFFF8B5" w:rsidR="005B7690" w:rsidRDefault="005B7690" w:rsidP="005B7690">
      <w:pPr>
        <w:spacing w:after="0" w:line="240" w:lineRule="auto"/>
        <w:rPr>
          <w:rFonts w:ascii="Bookman Old Style" w:hAnsi="Bookman Old Style"/>
        </w:rPr>
      </w:pPr>
      <w:r w:rsidRPr="005B7690">
        <w:rPr>
          <w:rFonts w:ascii="Nirmala UI" w:hAnsi="Nirmala UI" w:cs="Nirmala UI"/>
          <w:cs/>
          <w:lang w:bidi="hi-IN"/>
        </w:rPr>
        <w:t xml:space="preserve">आज </w:t>
      </w:r>
      <w:r>
        <w:rPr>
          <w:rFonts w:ascii="Nirmala UI" w:hAnsi="Nirmala UI" w:cs="Nirmala UI" w:hint="cs"/>
          <w:cs/>
          <w:lang w:bidi="hi-IN"/>
        </w:rPr>
        <w:t xml:space="preserve">अष्ट्रेलियाका राजदुत फेलिसीटी वोल्कले अष्ट्रेलियाली आर्थिक सहयोगमा तयार पारिएको </w:t>
      </w:r>
      <w:r w:rsidR="00B55BB2" w:rsidRPr="00920359">
        <w:rPr>
          <w:rFonts w:ascii="Nirmala UI" w:hAnsi="Nirmala UI" w:cs="Nirmala UI" w:hint="cs"/>
          <w:i/>
          <w:iCs/>
          <w:cs/>
          <w:lang w:bidi="hi-IN"/>
        </w:rPr>
        <w:t>वाटर रिसोर्सेज डेभलप्मेण्ट स्ट्राटजी फर द कमला रिभर बेसिन, नेपाल</w:t>
      </w:r>
      <w:r w:rsidR="00B55BB2">
        <w:rPr>
          <w:rFonts w:ascii="Nirmala UI" w:hAnsi="Nirmala UI" w:cs="Nirmala UI" w:hint="cs"/>
          <w:cs/>
          <w:lang w:bidi="hi-IN"/>
        </w:rPr>
        <w:t xml:space="preserve">, </w:t>
      </w:r>
      <w:r>
        <w:rPr>
          <w:rFonts w:ascii="Bookman Old Style" w:hAnsi="Bookman Old Style" w:hint="cs"/>
          <w:cs/>
          <w:lang w:bidi="hi-IN"/>
        </w:rPr>
        <w:t>(</w:t>
      </w:r>
      <w:r>
        <w:rPr>
          <w:rFonts w:ascii="Nirmala UI" w:hAnsi="Nirmala UI" w:cs="Nirmala UI" w:hint="cs"/>
          <w:cs/>
          <w:lang w:bidi="hi-IN"/>
        </w:rPr>
        <w:t>कमला नदी जलाधार क्षेत्रको जलस्रोत बिकास रणनिती), जल तथा उर्जा आयोग</w:t>
      </w:r>
      <w:r w:rsidR="00DC7CEB">
        <w:rPr>
          <w:rFonts w:ascii="Nirmala UI" w:hAnsi="Nirmala UI" w:cs="Nirmala UI" w:hint="cs"/>
          <w:cs/>
          <w:lang w:bidi="hi-IN"/>
        </w:rPr>
        <w:t>को</w:t>
      </w:r>
      <w:r>
        <w:rPr>
          <w:rFonts w:ascii="Nirmala UI" w:hAnsi="Nirmala UI" w:cs="Nirmala UI" w:hint="cs"/>
          <w:cs/>
          <w:lang w:bidi="hi-IN"/>
        </w:rPr>
        <w:t xml:space="preserve"> सचिवालयका सचिव श्री </w:t>
      </w:r>
      <w:r w:rsidR="00CC3B94">
        <w:rPr>
          <w:rFonts w:ascii="Nirmala UI" w:hAnsi="Nirmala UI" w:cs="Nirmala UI" w:hint="cs"/>
          <w:cs/>
          <w:lang w:bidi="hi-IN"/>
        </w:rPr>
        <w:t>मणिराम गेलाल</w:t>
      </w:r>
      <w:r>
        <w:rPr>
          <w:rFonts w:ascii="Nirmala UI" w:hAnsi="Nirmala UI" w:cs="Nirmala UI" w:hint="cs"/>
          <w:cs/>
          <w:lang w:bidi="hi-IN"/>
        </w:rPr>
        <w:t xml:space="preserve">लाई हस्तान्तरण गर्नुभयो ।  </w:t>
      </w:r>
    </w:p>
    <w:p w14:paraId="0550A770" w14:textId="77777777" w:rsidR="005B7690" w:rsidRDefault="005B7690" w:rsidP="005B7690">
      <w:pPr>
        <w:spacing w:after="0" w:line="240" w:lineRule="auto"/>
        <w:rPr>
          <w:rFonts w:ascii="Bookman Old Style" w:hAnsi="Bookman Old Style"/>
        </w:rPr>
      </w:pPr>
    </w:p>
    <w:p w14:paraId="6BDC5973" w14:textId="7425A9BF" w:rsidR="00B55BB2" w:rsidRDefault="005B7690" w:rsidP="00B55BB2">
      <w:pPr>
        <w:spacing w:after="0" w:line="240" w:lineRule="auto"/>
        <w:rPr>
          <w:rFonts w:ascii="Bookman Old Style" w:hAnsi="Bookman Old Style"/>
        </w:rPr>
      </w:pPr>
      <w:r>
        <w:rPr>
          <w:rFonts w:ascii="Nirmala UI" w:hAnsi="Nirmala UI" w:cs="Nirmala UI" w:hint="cs"/>
          <w:cs/>
          <w:lang w:bidi="hi-IN"/>
        </w:rPr>
        <w:t>हस्तान्तरण कार्यक्रममा</w:t>
      </w:r>
      <w:r w:rsidR="00B55BB2">
        <w:rPr>
          <w:rFonts w:ascii="Nirmala UI" w:hAnsi="Nirmala UI" w:cs="Nirmala UI" w:hint="cs"/>
          <w:cs/>
          <w:lang w:bidi="hi-IN"/>
        </w:rPr>
        <w:t xml:space="preserve"> सम्बोधन गर्दै </w:t>
      </w:r>
      <w:r>
        <w:rPr>
          <w:rFonts w:ascii="Nirmala UI" w:hAnsi="Nirmala UI" w:cs="Nirmala UI" w:hint="cs"/>
          <w:cs/>
          <w:lang w:bidi="hi-IN"/>
        </w:rPr>
        <w:t xml:space="preserve">राजदुत वोल्कले </w:t>
      </w:r>
      <w:r w:rsidR="00B55BB2">
        <w:rPr>
          <w:rFonts w:ascii="Nirmala UI" w:hAnsi="Nirmala UI" w:cs="Nirmala UI" w:hint="cs"/>
          <w:cs/>
          <w:lang w:bidi="hi-IN"/>
        </w:rPr>
        <w:t xml:space="preserve">सबै नेपालीहरुको पानीको आवश्यकता दिगो रुपमा पुरा गर्न </w:t>
      </w:r>
      <w:r>
        <w:rPr>
          <w:rFonts w:ascii="Nirmala UI" w:hAnsi="Nirmala UI" w:cs="Nirmala UI" w:hint="cs"/>
          <w:cs/>
          <w:lang w:bidi="hi-IN"/>
        </w:rPr>
        <w:t>प्रमाणमा आधारित</w:t>
      </w:r>
      <w:r w:rsidR="00B55BB2">
        <w:rPr>
          <w:rFonts w:ascii="Nirmala UI" w:hAnsi="Nirmala UI" w:cs="Nirmala UI" w:hint="cs"/>
          <w:cs/>
          <w:lang w:bidi="hi-IN"/>
        </w:rPr>
        <w:t xml:space="preserve"> र </w:t>
      </w:r>
      <w:r w:rsidR="006A7905">
        <w:rPr>
          <w:rFonts w:ascii="Nirmala UI" w:hAnsi="Nirmala UI" w:cs="Nirmala UI" w:hint="cs"/>
          <w:cs/>
          <w:lang w:bidi="hi-IN"/>
        </w:rPr>
        <w:t>सरोकारवाल</w:t>
      </w:r>
      <w:r w:rsidR="00DC23BD">
        <w:rPr>
          <w:rFonts w:ascii="Nirmala UI" w:hAnsi="Nirmala UI" w:cs="Nirmala UI" w:hint="cs"/>
          <w:cs/>
          <w:lang w:bidi="hi-IN"/>
        </w:rPr>
        <w:t>ा</w:t>
      </w:r>
      <w:r w:rsidR="006A7905">
        <w:rPr>
          <w:rFonts w:ascii="Nirmala UI" w:hAnsi="Nirmala UI" w:cs="Nirmala UI" w:hint="cs"/>
          <w:cs/>
          <w:lang w:bidi="hi-IN"/>
        </w:rPr>
        <w:t xml:space="preserve">हरु संग </w:t>
      </w:r>
      <w:r w:rsidR="00B55BB2">
        <w:rPr>
          <w:rFonts w:ascii="Nirmala UI" w:hAnsi="Nirmala UI" w:cs="Nirmala UI" w:hint="cs"/>
          <w:cs/>
          <w:lang w:bidi="hi-IN"/>
        </w:rPr>
        <w:t xml:space="preserve">ब्यापक छलफल गरेर गरिने जलस्रोत ब्यवस्थापन महत्वपूर्ण हुनेछ भन्नुभयो । </w:t>
      </w:r>
      <w:r w:rsidR="0065184E" w:rsidRPr="00B55BB2">
        <w:rPr>
          <w:rFonts w:ascii="Nirmala UI" w:hAnsi="Nirmala UI" w:cs="Nirmala UI"/>
        </w:rPr>
        <w:t>“</w:t>
      </w:r>
      <w:r w:rsidR="00B55BB2">
        <w:rPr>
          <w:rFonts w:ascii="Nirmala UI" w:hAnsi="Nirmala UI" w:cs="Nirmala UI" w:hint="cs"/>
          <w:cs/>
          <w:lang w:bidi="hi-IN"/>
        </w:rPr>
        <w:t>नेपालभर देखिएको मौसम परिवर्त</w:t>
      </w:r>
      <w:r w:rsidR="000A4D12">
        <w:rPr>
          <w:rFonts w:ascii="Nirmala UI" w:hAnsi="Nirmala UI" w:cs="Nirmala UI" w:hint="cs"/>
          <w:cs/>
          <w:lang w:bidi="hi-IN"/>
        </w:rPr>
        <w:t>न</w:t>
      </w:r>
      <w:r w:rsidR="00B55BB2">
        <w:rPr>
          <w:rFonts w:ascii="Nirmala UI" w:hAnsi="Nirmala UI" w:cs="Nirmala UI" w:hint="cs"/>
          <w:cs/>
          <w:lang w:bidi="hi-IN"/>
        </w:rPr>
        <w:t>का प्रभावहरुले जलस्रोत ब्यबस्थापन अझै चुनौतिपूर्ण भईरहेको छ</w:t>
      </w:r>
      <w:r w:rsidR="0065184E" w:rsidRPr="00B55BB2">
        <w:rPr>
          <w:rFonts w:ascii="Nirmala UI" w:hAnsi="Nirmala UI" w:cs="Nirmala UI"/>
        </w:rPr>
        <w:t>,”</w:t>
      </w:r>
      <w:r w:rsidR="00B55BB2">
        <w:rPr>
          <w:rFonts w:ascii="Nirmala UI" w:hAnsi="Nirmala UI" w:cs="Nirmala UI" w:hint="cs"/>
          <w:cs/>
          <w:lang w:bidi="hi-IN"/>
        </w:rPr>
        <w:t xml:space="preserve"> उहाँले भन्नुभयो । </w:t>
      </w:r>
    </w:p>
    <w:p w14:paraId="18224EC6" w14:textId="7F6079D3" w:rsidR="0065184E" w:rsidRDefault="0065184E" w:rsidP="0065184E">
      <w:pPr>
        <w:spacing w:after="0" w:line="240" w:lineRule="auto"/>
        <w:rPr>
          <w:rFonts w:ascii="Bookman Old Style" w:hAnsi="Bookman Old Style"/>
        </w:rPr>
      </w:pPr>
    </w:p>
    <w:p w14:paraId="3B0C34DE" w14:textId="5FFF0904" w:rsidR="0065184E" w:rsidRDefault="00B55BB2" w:rsidP="00DC7CEB">
      <w:pPr>
        <w:spacing w:after="0" w:line="240" w:lineRule="auto"/>
        <w:rPr>
          <w:rFonts w:ascii="Bookman Old Style" w:hAnsi="Bookman Old Style"/>
        </w:rPr>
      </w:pPr>
      <w:r>
        <w:rPr>
          <w:rFonts w:ascii="Nirmala UI" w:hAnsi="Nirmala UI" w:cs="Nirmala UI" w:hint="cs"/>
          <w:cs/>
          <w:lang w:bidi="hi-IN"/>
        </w:rPr>
        <w:t>अष्ट्रेलिया सरकारको सस्टेनेवल डेभलप्मेण्ट ईन्भेस्टमेन्ट पोर्टफोलीयो (एसडीआईपी)</w:t>
      </w:r>
      <w:r w:rsidR="00DC7CEB">
        <w:rPr>
          <w:rFonts w:ascii="Nirmala UI" w:hAnsi="Nirmala UI" w:cs="Nirmala UI" w:hint="cs"/>
          <w:cs/>
          <w:lang w:bidi="hi-IN"/>
        </w:rPr>
        <w:t xml:space="preserve"> को माध्मबाट, अष्ट्रेलियाको  कमनवेल्थ साईन्टीफिक एण्ड ईन्डस्ट्रियल रिसर्च अर्गनाईजेसन (सिएसआईआरओ) र नेपालको जल तथा उर्जा आयोगको सचिवालयले कमला नदीलाई केन्द्रित गरेर जलाधार क्षेत्र योजना तयार गर्ने र जलस्रोत ब्यवस्थापन गर्ने क्षमत</w:t>
      </w:r>
      <w:r w:rsidR="00E55BEE">
        <w:rPr>
          <w:rFonts w:ascii="Nirmala UI" w:hAnsi="Nirmala UI" w:cs="Nirmala UI" w:hint="cs"/>
          <w:cs/>
          <w:lang w:bidi="hi-IN"/>
        </w:rPr>
        <w:t>ा</w:t>
      </w:r>
      <w:r w:rsidR="00DC7CEB">
        <w:rPr>
          <w:rFonts w:ascii="Nirmala UI" w:hAnsi="Nirmala UI" w:cs="Nirmala UI" w:hint="cs"/>
          <w:cs/>
          <w:lang w:bidi="hi-IN"/>
        </w:rPr>
        <w:t xml:space="preserve"> अभिवृद्दी गर्न सहकार्य गेरेका थिए। </w:t>
      </w:r>
    </w:p>
    <w:p w14:paraId="7922D80C" w14:textId="67A01A73" w:rsidR="00DC7CEB" w:rsidRDefault="00DC7CEB" w:rsidP="00DC7CEB">
      <w:pPr>
        <w:spacing w:after="0" w:line="240" w:lineRule="auto"/>
        <w:rPr>
          <w:rFonts w:ascii="Nirmala UI" w:hAnsi="Nirmala UI" w:cs="Nirmala UI"/>
        </w:rPr>
      </w:pPr>
    </w:p>
    <w:p w14:paraId="5E550E2D" w14:textId="63EDE93D" w:rsidR="0065184E" w:rsidRPr="008D3E85" w:rsidRDefault="00DC7CEB" w:rsidP="00DC7CEB">
      <w:pPr>
        <w:spacing w:after="0" w:line="240" w:lineRule="auto"/>
        <w:rPr>
          <w:rFonts w:ascii="Bookman Old Style" w:hAnsi="Bookman Old Style"/>
        </w:rPr>
      </w:pPr>
      <w:r>
        <w:rPr>
          <w:rFonts w:ascii="Nirmala UI" w:hAnsi="Nirmala UI" w:cs="Nirmala UI" w:hint="cs"/>
          <w:cs/>
          <w:lang w:bidi="hi-IN"/>
        </w:rPr>
        <w:t>यो रणनिती कमला बेसिन ईनिसीएटीभ अन्तर्गत प्रकाशित अन्तिम दस्ताबेज हो</w:t>
      </w:r>
      <w:r>
        <w:rPr>
          <w:rFonts w:ascii="Bookman Old Style" w:hAnsi="Bookman Old Style" w:hint="cs"/>
          <w:cs/>
          <w:lang w:bidi="hi-IN"/>
        </w:rPr>
        <w:t xml:space="preserve">। </w:t>
      </w:r>
      <w:r w:rsidRPr="00DC7CEB">
        <w:rPr>
          <w:rFonts w:ascii="Nirmala UI" w:hAnsi="Nirmala UI" w:cs="Nirmala UI"/>
          <w:cs/>
          <w:lang w:bidi="hi-IN"/>
        </w:rPr>
        <w:t>यस अघि</w:t>
      </w:r>
      <w:r>
        <w:rPr>
          <w:rFonts w:ascii="Nirmala UI" w:hAnsi="Nirmala UI" w:cs="Nirmala UI" w:hint="cs"/>
          <w:cs/>
          <w:lang w:bidi="hi-IN"/>
        </w:rPr>
        <w:t xml:space="preserve"> स्टेट अफ </w:t>
      </w:r>
      <w:r w:rsidR="00105B8B">
        <w:rPr>
          <w:rFonts w:ascii="Nirmala UI" w:hAnsi="Nirmala UI" w:cs="Nirmala UI" w:hint="cs"/>
          <w:cs/>
          <w:lang w:bidi="hi-IN"/>
        </w:rPr>
        <w:t>द कमला रिभर बेसिन (कमला जलाधार क्षेत्रको अवस्था) र रिकमेण्डेसन अन पोलीसि एण्ड लिगल ईन्स्ट्रुमेण्टस् फर वाटर रिसोर्स मेनेजमेण्ट (जलस्रोत ब्यवस्थापनका लागि नितीगत र कानुनी सिफारीस) पुस्त</w:t>
      </w:r>
      <w:r w:rsidR="000A4D12">
        <w:rPr>
          <w:rFonts w:ascii="Nirmala UI" w:hAnsi="Nirmala UI" w:cs="Nirmala UI" w:hint="cs"/>
          <w:cs/>
          <w:lang w:bidi="hi-IN"/>
        </w:rPr>
        <w:t>क</w:t>
      </w:r>
      <w:r w:rsidR="00105B8B">
        <w:rPr>
          <w:rFonts w:ascii="Nirmala UI" w:hAnsi="Nirmala UI" w:cs="Nirmala UI" w:hint="cs"/>
          <w:cs/>
          <w:lang w:bidi="hi-IN"/>
        </w:rPr>
        <w:t>हरु तयार गरिएको छ</w:t>
      </w:r>
      <w:r w:rsidR="00E55BEE">
        <w:rPr>
          <w:rFonts w:ascii="Nirmala UI" w:hAnsi="Nirmala UI" w:cs="Nirmala UI" w:hint="cs"/>
          <w:cs/>
          <w:lang w:bidi="hi-IN"/>
        </w:rPr>
        <w:t xml:space="preserve">। </w:t>
      </w:r>
      <w:r w:rsidR="00105B8B" w:rsidRPr="00105B8B">
        <w:rPr>
          <w:rFonts w:ascii="Nirmala UI" w:hAnsi="Nirmala UI" w:cs="Nirmala UI"/>
          <w:cs/>
          <w:lang w:bidi="hi-IN"/>
        </w:rPr>
        <w:t>यो</w:t>
      </w:r>
      <w:r w:rsidR="00105B8B">
        <w:rPr>
          <w:rFonts w:ascii="Nirmala UI" w:hAnsi="Nirmala UI" w:cs="Nirmala UI" w:hint="cs"/>
          <w:cs/>
          <w:lang w:bidi="hi-IN"/>
        </w:rPr>
        <w:t xml:space="preserve"> रणनितीले कमला जलाधार क्षेत्र योजना तयार गर्न दिशानिर्दे</w:t>
      </w:r>
      <w:r w:rsidR="00E55BEE">
        <w:rPr>
          <w:rFonts w:ascii="Nirmala UI" w:hAnsi="Nirmala UI" w:cs="Nirmala UI" w:hint="cs"/>
          <w:cs/>
          <w:lang w:bidi="hi-IN"/>
        </w:rPr>
        <w:t>श</w:t>
      </w:r>
      <w:r w:rsidR="00105B8B">
        <w:rPr>
          <w:rFonts w:ascii="Nirmala UI" w:hAnsi="Nirmala UI" w:cs="Nirmala UI" w:hint="cs"/>
          <w:cs/>
          <w:lang w:bidi="hi-IN"/>
        </w:rPr>
        <w:t xml:space="preserve"> गर्नेछ। </w:t>
      </w:r>
    </w:p>
    <w:p w14:paraId="000DB2E9" w14:textId="778C4E24" w:rsidR="0065184E" w:rsidRDefault="0065184E" w:rsidP="0065184E">
      <w:pPr>
        <w:spacing w:after="0" w:line="240" w:lineRule="auto"/>
        <w:rPr>
          <w:rFonts w:ascii="Bookman Old Style" w:hAnsi="Bookman Old Style"/>
          <w:strike/>
        </w:rPr>
      </w:pPr>
    </w:p>
    <w:p w14:paraId="289550F7" w14:textId="0A97198E" w:rsidR="0065184E" w:rsidRPr="008D3E85" w:rsidRDefault="00105B8B" w:rsidP="00105B8B">
      <w:pPr>
        <w:spacing w:after="0" w:line="240" w:lineRule="auto"/>
        <w:rPr>
          <w:rFonts w:ascii="Bookman Old Style" w:hAnsi="Bookman Old Style"/>
        </w:rPr>
      </w:pPr>
      <w:r w:rsidRPr="00105B8B">
        <w:rPr>
          <w:rFonts w:ascii="Nirmala UI" w:hAnsi="Nirmala UI" w:cs="Nirmala UI"/>
          <w:cs/>
          <w:lang w:bidi="hi-IN"/>
        </w:rPr>
        <w:t xml:space="preserve">यो रणनिती </w:t>
      </w:r>
      <w:r>
        <w:rPr>
          <w:rFonts w:ascii="Nirmala UI" w:hAnsi="Nirmala UI" w:cs="Nirmala UI" w:hint="cs"/>
          <w:cs/>
          <w:lang w:bidi="hi-IN"/>
        </w:rPr>
        <w:t xml:space="preserve">तयार गर्दा तीनै तहका सरकारहरु, नागरिक समाज र स्थानिय सरोकारवालाहरु संग छलफल गरिएको थियो । यसले अन्य जलाधार क्षेत्रहरुको जलस्रोत ब्यवस्थापन योजना बनाउन एउटा महत्वपूर्ण नमुनाको काम गर्नेछ। </w:t>
      </w:r>
    </w:p>
    <w:p w14:paraId="034FCFAE" w14:textId="61BC10A9" w:rsidR="0065184E" w:rsidRPr="008D3E85" w:rsidRDefault="0065184E" w:rsidP="0065184E">
      <w:pPr>
        <w:spacing w:after="0" w:line="240" w:lineRule="auto"/>
        <w:rPr>
          <w:rFonts w:ascii="Bookman Old Style" w:hAnsi="Bookman Old Style"/>
        </w:rPr>
      </w:pPr>
      <w:r w:rsidRPr="008D3E85">
        <w:rPr>
          <w:rFonts w:ascii="Bookman Old Style" w:hAnsi="Bookman Old Style"/>
        </w:rPr>
        <w:br/>
      </w:r>
      <w:r w:rsidRPr="00700787">
        <w:rPr>
          <w:rFonts w:ascii="Nirmala UI" w:hAnsi="Nirmala UI" w:cs="Nirmala UI"/>
        </w:rPr>
        <w:t>“</w:t>
      </w:r>
      <w:r w:rsidR="00700787" w:rsidRPr="00700787">
        <w:rPr>
          <w:rFonts w:ascii="Nirmala UI" w:hAnsi="Nirmala UI" w:cs="Nirmala UI"/>
          <w:cs/>
          <w:lang w:bidi="hi-IN"/>
        </w:rPr>
        <w:t>यो रणनितीले</w:t>
      </w:r>
      <w:r w:rsidR="00700787">
        <w:rPr>
          <w:rFonts w:ascii="Nirmala UI" w:hAnsi="Nirmala UI" w:cs="Nirmala UI" w:hint="cs"/>
          <w:cs/>
          <w:lang w:bidi="hi-IN"/>
        </w:rPr>
        <w:t xml:space="preserve"> सबै सरोकारवालाहरु लाई जलस्रोत उपयोगको उद्देश्य पहिचान गर्न पनि दिशानिर्देश गर्नेछ</w:t>
      </w:r>
      <w:r w:rsidRPr="00E55BEE">
        <w:rPr>
          <w:rFonts w:ascii="Nirmala UI" w:hAnsi="Nirmala UI" w:cs="Nirmala UI"/>
        </w:rPr>
        <w:t xml:space="preserve">,” </w:t>
      </w:r>
      <w:r w:rsidR="00E55BEE">
        <w:rPr>
          <w:rFonts w:ascii="Nirmala UI" w:hAnsi="Nirmala UI" w:cs="Nirmala UI" w:hint="cs"/>
          <w:cs/>
          <w:lang w:bidi="hi-IN"/>
        </w:rPr>
        <w:t xml:space="preserve">राजदुत वल्कले भन्नुभयो। </w:t>
      </w:r>
      <w:r w:rsidRPr="00E55BEE">
        <w:rPr>
          <w:rFonts w:ascii="Nirmala UI" w:hAnsi="Nirmala UI" w:cs="Nirmala UI"/>
        </w:rPr>
        <w:t>“</w:t>
      </w:r>
      <w:r w:rsidR="00E55BEE">
        <w:rPr>
          <w:rFonts w:ascii="Nirmala UI" w:hAnsi="Nirmala UI" w:cs="Nirmala UI" w:hint="cs"/>
          <w:cs/>
          <w:lang w:bidi="hi-IN"/>
        </w:rPr>
        <w:t xml:space="preserve">यो दस्तावेजले कमला जलाधार क्षेत्रमा थप कामहरु गर्न आधार दिनेछ र </w:t>
      </w:r>
      <w:r w:rsidR="00E55BEE">
        <w:rPr>
          <w:rFonts w:ascii="Nirmala UI" w:hAnsi="Nirmala UI" w:cs="Nirmala UI"/>
          <w:cs/>
          <w:lang w:bidi="hi-IN"/>
        </w:rPr>
        <w:br/>
      </w:r>
      <w:r w:rsidR="00E55BEE">
        <w:rPr>
          <w:rFonts w:ascii="Nirmala UI" w:hAnsi="Nirmala UI" w:cs="Nirmala UI" w:hint="cs"/>
          <w:cs/>
          <w:lang w:bidi="hi-IN"/>
        </w:rPr>
        <w:t>एकातर्फ एकदम कम पानी उपलब्ध हुने र र अर्को तर्फ अत्याधिक पानी हुने जस्ता समस्याहरुलाई झैल्दै आईरहेको अवस्थामा नेपालका अन्य जलाधार क्षेत्रमा पनि यो दस्ताबेज काम लाग्नेछ ।</w:t>
      </w:r>
      <w:r w:rsidRPr="00E55BEE">
        <w:rPr>
          <w:rFonts w:ascii="Nirmala UI" w:hAnsi="Nirmala UI" w:cs="Nirmala UI"/>
        </w:rPr>
        <w:t>”</w:t>
      </w:r>
    </w:p>
    <w:p w14:paraId="27DEECF3" w14:textId="77777777" w:rsidR="0065184E" w:rsidRDefault="0065184E" w:rsidP="0065184E">
      <w:pPr>
        <w:rPr>
          <w:rFonts w:ascii="Bookman Old Style" w:hAnsi="Bookman Old Style"/>
        </w:rPr>
      </w:pPr>
      <w:r w:rsidRPr="0089317B">
        <w:rPr>
          <w:rFonts w:ascii="Bookman Old Style" w:hAnsi="Bookman Old Style"/>
        </w:rPr>
        <w:br/>
      </w:r>
    </w:p>
    <w:sectPr w:rsidR="0065184E">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72FE20" w14:textId="77777777" w:rsidR="00F207D9" w:rsidRDefault="00F207D9" w:rsidP="003E1550">
      <w:pPr>
        <w:spacing w:after="0" w:line="240" w:lineRule="auto"/>
      </w:pPr>
      <w:r>
        <w:separator/>
      </w:r>
    </w:p>
  </w:endnote>
  <w:endnote w:type="continuationSeparator" w:id="0">
    <w:p w14:paraId="57731ECA" w14:textId="77777777" w:rsidR="00F207D9" w:rsidRDefault="00F207D9" w:rsidP="003E15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Nirmala UI">
    <w:panose1 w:val="020B0502040204020203"/>
    <w:charset w:val="00"/>
    <w:family w:val="swiss"/>
    <w:pitch w:val="variable"/>
    <w:sig w:usb0="80FF8023" w:usb1="0000004A" w:usb2="000002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C215A9" w14:textId="77777777" w:rsidR="003E1550" w:rsidRDefault="003E1550" w:rsidP="003E1550">
    <w:pPr>
      <w:pStyle w:val="Footer"/>
      <w:jc w:val="center"/>
      <w:rPr>
        <w:rFonts w:ascii="Times New Roman" w:hAnsi="Times New Roman" w:cs="Times New Roman"/>
        <w:sz w:val="18"/>
        <w:szCs w:val="18"/>
      </w:rPr>
    </w:pPr>
    <w:r>
      <w:rPr>
        <w:rFonts w:ascii="Times New Roman" w:hAnsi="Times New Roman" w:cs="Times New Roman"/>
        <w:sz w:val="18"/>
        <w:szCs w:val="18"/>
      </w:rPr>
      <w:t>____________________________________________________________________________________________________</w:t>
    </w:r>
  </w:p>
  <w:p w14:paraId="7DC5BF8B" w14:textId="77777777" w:rsidR="003E1550" w:rsidRPr="003E1550" w:rsidRDefault="003E1550" w:rsidP="003E1550">
    <w:pPr>
      <w:pStyle w:val="Footer"/>
      <w:jc w:val="center"/>
      <w:rPr>
        <w:rFonts w:ascii="Times New Roman" w:hAnsi="Times New Roman" w:cs="Times New Roman"/>
        <w:sz w:val="18"/>
        <w:szCs w:val="18"/>
      </w:rPr>
    </w:pPr>
    <w:r w:rsidRPr="003E1550">
      <w:rPr>
        <w:rFonts w:ascii="Times New Roman" w:hAnsi="Times New Roman" w:cs="Times New Roman"/>
        <w:sz w:val="18"/>
        <w:szCs w:val="18"/>
      </w:rPr>
      <w:t>Australian Embassy, PO Box 879, Bansbari, Kathmandu, NEPAL</w:t>
    </w:r>
  </w:p>
  <w:p w14:paraId="26523ED2" w14:textId="77777777" w:rsidR="003E1550" w:rsidRPr="003E1550" w:rsidRDefault="003E1550" w:rsidP="003E1550">
    <w:pPr>
      <w:pStyle w:val="Footer"/>
      <w:jc w:val="center"/>
      <w:rPr>
        <w:rFonts w:ascii="Times New Roman" w:hAnsi="Times New Roman" w:cs="Times New Roman"/>
        <w:sz w:val="18"/>
        <w:szCs w:val="18"/>
      </w:rPr>
    </w:pPr>
    <w:r w:rsidRPr="003E1550">
      <w:rPr>
        <w:rFonts w:ascii="Times New Roman" w:hAnsi="Times New Roman" w:cs="Times New Roman"/>
        <w:sz w:val="18"/>
        <w:szCs w:val="18"/>
      </w:rPr>
      <w:t>Telephone: +977 1 437 1678    Facsimile: +977 1 437 1533</w:t>
    </w:r>
  </w:p>
  <w:p w14:paraId="3C40B390" w14:textId="77777777" w:rsidR="003E1550" w:rsidRPr="003E1550" w:rsidRDefault="003E1550" w:rsidP="003E1550">
    <w:pPr>
      <w:pStyle w:val="Footer"/>
      <w:jc w:val="center"/>
      <w:rPr>
        <w:rFonts w:ascii="Times New Roman" w:hAnsi="Times New Roman" w:cs="Times New Roman"/>
        <w:sz w:val="18"/>
        <w:szCs w:val="18"/>
      </w:rPr>
    </w:pPr>
    <w:r w:rsidRPr="003E1550">
      <w:rPr>
        <w:rFonts w:ascii="Times New Roman" w:hAnsi="Times New Roman" w:cs="Times New Roman"/>
        <w:sz w:val="18"/>
        <w:szCs w:val="18"/>
      </w:rPr>
      <w:t>Website: www.nepal.embassy.gov.au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219EEC" w14:textId="77777777" w:rsidR="00F207D9" w:rsidRDefault="00F207D9" w:rsidP="003E1550">
      <w:pPr>
        <w:spacing w:after="0" w:line="240" w:lineRule="auto"/>
      </w:pPr>
      <w:r>
        <w:separator/>
      </w:r>
    </w:p>
  </w:footnote>
  <w:footnote w:type="continuationSeparator" w:id="0">
    <w:p w14:paraId="1D74923E" w14:textId="77777777" w:rsidR="00F207D9" w:rsidRDefault="00F207D9" w:rsidP="003E15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D74B12" w14:textId="77777777" w:rsidR="003E1550" w:rsidRDefault="003E1550" w:rsidP="003E1550">
    <w:pPr>
      <w:pStyle w:val="Header"/>
      <w:jc w:val="center"/>
    </w:pPr>
    <w:r w:rsidRPr="003E1550">
      <w:rPr>
        <w:noProof/>
        <w:lang w:eastAsia="en-AU" w:bidi="ne-NP"/>
      </w:rPr>
      <w:drawing>
        <wp:inline distT="0" distB="0" distL="0" distR="0" wp14:anchorId="1205594C" wp14:editId="723F7C91">
          <wp:extent cx="1219200" cy="1000559"/>
          <wp:effectExtent l="0" t="0" r="0" b="9525"/>
          <wp:docPr id="1" name="Picture 1" descr="P:\Templates\Notes\Local\DFAT\Australian-Embassy-Nepal-stack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Templates\Notes\Local\DFAT\Australian-Embassy-Nepal-stacke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4954" cy="100528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0A066A"/>
    <w:multiLevelType w:val="multilevel"/>
    <w:tmpl w:val="5CF0B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C82CBB"/>
    <w:multiLevelType w:val="hybridMultilevel"/>
    <w:tmpl w:val="A2E0E4B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6F238CC"/>
    <w:multiLevelType w:val="hybridMultilevel"/>
    <w:tmpl w:val="3246F47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1550"/>
    <w:rsid w:val="00002395"/>
    <w:rsid w:val="00006B30"/>
    <w:rsid w:val="00027499"/>
    <w:rsid w:val="000338DC"/>
    <w:rsid w:val="00037CAB"/>
    <w:rsid w:val="00061CDD"/>
    <w:rsid w:val="00063688"/>
    <w:rsid w:val="000918C4"/>
    <w:rsid w:val="000A4D12"/>
    <w:rsid w:val="000C040B"/>
    <w:rsid w:val="000C0A50"/>
    <w:rsid w:val="000C15F2"/>
    <w:rsid w:val="000E0A58"/>
    <w:rsid w:val="000F193D"/>
    <w:rsid w:val="00101E6C"/>
    <w:rsid w:val="00104D69"/>
    <w:rsid w:val="00105B8B"/>
    <w:rsid w:val="00126E76"/>
    <w:rsid w:val="0015023F"/>
    <w:rsid w:val="00186C3F"/>
    <w:rsid w:val="001905F4"/>
    <w:rsid w:val="00196A55"/>
    <w:rsid w:val="001A0064"/>
    <w:rsid w:val="001B0A2F"/>
    <w:rsid w:val="001D5CBE"/>
    <w:rsid w:val="001F3C3E"/>
    <w:rsid w:val="001F4219"/>
    <w:rsid w:val="002008C3"/>
    <w:rsid w:val="002055B4"/>
    <w:rsid w:val="00211874"/>
    <w:rsid w:val="00220C74"/>
    <w:rsid w:val="00247BCB"/>
    <w:rsid w:val="00253F88"/>
    <w:rsid w:val="00277D44"/>
    <w:rsid w:val="002801CC"/>
    <w:rsid w:val="0029400A"/>
    <w:rsid w:val="002C13AB"/>
    <w:rsid w:val="002D37B8"/>
    <w:rsid w:val="002E1334"/>
    <w:rsid w:val="002E57C3"/>
    <w:rsid w:val="002F3147"/>
    <w:rsid w:val="00310212"/>
    <w:rsid w:val="003110F8"/>
    <w:rsid w:val="0031692A"/>
    <w:rsid w:val="00320A2F"/>
    <w:rsid w:val="00325E7F"/>
    <w:rsid w:val="003406C1"/>
    <w:rsid w:val="00342791"/>
    <w:rsid w:val="003430FD"/>
    <w:rsid w:val="003547F6"/>
    <w:rsid w:val="00383759"/>
    <w:rsid w:val="0039460F"/>
    <w:rsid w:val="003A3364"/>
    <w:rsid w:val="003B68FA"/>
    <w:rsid w:val="003C571C"/>
    <w:rsid w:val="003D3B57"/>
    <w:rsid w:val="003E1550"/>
    <w:rsid w:val="003F76B4"/>
    <w:rsid w:val="004004F1"/>
    <w:rsid w:val="00405F7A"/>
    <w:rsid w:val="00406A19"/>
    <w:rsid w:val="004260F6"/>
    <w:rsid w:val="0043155A"/>
    <w:rsid w:val="00452FE1"/>
    <w:rsid w:val="00495A22"/>
    <w:rsid w:val="004A6723"/>
    <w:rsid w:val="004A722F"/>
    <w:rsid w:val="004C62C6"/>
    <w:rsid w:val="00510B92"/>
    <w:rsid w:val="005256E0"/>
    <w:rsid w:val="005368FB"/>
    <w:rsid w:val="00544A7E"/>
    <w:rsid w:val="00552DFE"/>
    <w:rsid w:val="0055440A"/>
    <w:rsid w:val="00554A00"/>
    <w:rsid w:val="00583818"/>
    <w:rsid w:val="005A4B8C"/>
    <w:rsid w:val="005B6C57"/>
    <w:rsid w:val="005B7690"/>
    <w:rsid w:val="005E6952"/>
    <w:rsid w:val="005F06EF"/>
    <w:rsid w:val="005F173D"/>
    <w:rsid w:val="005F1DC9"/>
    <w:rsid w:val="0062249A"/>
    <w:rsid w:val="0065184E"/>
    <w:rsid w:val="00664D9A"/>
    <w:rsid w:val="0067421E"/>
    <w:rsid w:val="006820D5"/>
    <w:rsid w:val="0068524A"/>
    <w:rsid w:val="006922AD"/>
    <w:rsid w:val="00692301"/>
    <w:rsid w:val="006A7905"/>
    <w:rsid w:val="006B7D32"/>
    <w:rsid w:val="006C06D8"/>
    <w:rsid w:val="006E726D"/>
    <w:rsid w:val="00700787"/>
    <w:rsid w:val="007066A7"/>
    <w:rsid w:val="00710CF4"/>
    <w:rsid w:val="00716234"/>
    <w:rsid w:val="00716D38"/>
    <w:rsid w:val="007225B5"/>
    <w:rsid w:val="00722F5C"/>
    <w:rsid w:val="00752717"/>
    <w:rsid w:val="00753273"/>
    <w:rsid w:val="007916AB"/>
    <w:rsid w:val="00795F31"/>
    <w:rsid w:val="007A3877"/>
    <w:rsid w:val="007B6C8B"/>
    <w:rsid w:val="007C2C96"/>
    <w:rsid w:val="007C5F6B"/>
    <w:rsid w:val="007D295F"/>
    <w:rsid w:val="007D4478"/>
    <w:rsid w:val="007F6273"/>
    <w:rsid w:val="00803A27"/>
    <w:rsid w:val="008076DD"/>
    <w:rsid w:val="0084244C"/>
    <w:rsid w:val="008604B3"/>
    <w:rsid w:val="008669CC"/>
    <w:rsid w:val="00870CC3"/>
    <w:rsid w:val="008B519A"/>
    <w:rsid w:val="008C3FEC"/>
    <w:rsid w:val="008C4AA1"/>
    <w:rsid w:val="008C6C01"/>
    <w:rsid w:val="008D7B25"/>
    <w:rsid w:val="008E6912"/>
    <w:rsid w:val="008E70F9"/>
    <w:rsid w:val="00900168"/>
    <w:rsid w:val="00920359"/>
    <w:rsid w:val="0092461F"/>
    <w:rsid w:val="009258FA"/>
    <w:rsid w:val="009309BC"/>
    <w:rsid w:val="009506BB"/>
    <w:rsid w:val="00962331"/>
    <w:rsid w:val="00966F43"/>
    <w:rsid w:val="009B7259"/>
    <w:rsid w:val="009B78D4"/>
    <w:rsid w:val="009D0209"/>
    <w:rsid w:val="009D7564"/>
    <w:rsid w:val="009E7FB4"/>
    <w:rsid w:val="009F71EC"/>
    <w:rsid w:val="00A06054"/>
    <w:rsid w:val="00A20F79"/>
    <w:rsid w:val="00A26790"/>
    <w:rsid w:val="00A32E82"/>
    <w:rsid w:val="00A4599E"/>
    <w:rsid w:val="00A71E07"/>
    <w:rsid w:val="00A71E4B"/>
    <w:rsid w:val="00A736FE"/>
    <w:rsid w:val="00A84246"/>
    <w:rsid w:val="00A93EC1"/>
    <w:rsid w:val="00A9608B"/>
    <w:rsid w:val="00AA0DF4"/>
    <w:rsid w:val="00AD3185"/>
    <w:rsid w:val="00AD59C7"/>
    <w:rsid w:val="00AE38BC"/>
    <w:rsid w:val="00AE3FC8"/>
    <w:rsid w:val="00AE4263"/>
    <w:rsid w:val="00AE4E43"/>
    <w:rsid w:val="00B15DBB"/>
    <w:rsid w:val="00B340C2"/>
    <w:rsid w:val="00B3723B"/>
    <w:rsid w:val="00B55BB2"/>
    <w:rsid w:val="00B64DEB"/>
    <w:rsid w:val="00B64FAF"/>
    <w:rsid w:val="00B8510B"/>
    <w:rsid w:val="00BA735B"/>
    <w:rsid w:val="00BE25E8"/>
    <w:rsid w:val="00C36EC4"/>
    <w:rsid w:val="00C41AA7"/>
    <w:rsid w:val="00C54881"/>
    <w:rsid w:val="00C73B90"/>
    <w:rsid w:val="00C903EC"/>
    <w:rsid w:val="00CC3B94"/>
    <w:rsid w:val="00D00494"/>
    <w:rsid w:val="00D05D17"/>
    <w:rsid w:val="00D068A6"/>
    <w:rsid w:val="00D12F0F"/>
    <w:rsid w:val="00D20014"/>
    <w:rsid w:val="00D21D52"/>
    <w:rsid w:val="00D31FA0"/>
    <w:rsid w:val="00D34391"/>
    <w:rsid w:val="00D369C2"/>
    <w:rsid w:val="00D37995"/>
    <w:rsid w:val="00D52EC7"/>
    <w:rsid w:val="00D912C6"/>
    <w:rsid w:val="00D93770"/>
    <w:rsid w:val="00DA4B61"/>
    <w:rsid w:val="00DA5BB3"/>
    <w:rsid w:val="00DC23BD"/>
    <w:rsid w:val="00DC32CA"/>
    <w:rsid w:val="00DC52AF"/>
    <w:rsid w:val="00DC7CEB"/>
    <w:rsid w:val="00DE34D6"/>
    <w:rsid w:val="00DF25C4"/>
    <w:rsid w:val="00DF49B4"/>
    <w:rsid w:val="00E01958"/>
    <w:rsid w:val="00E023C2"/>
    <w:rsid w:val="00E20EFA"/>
    <w:rsid w:val="00E33817"/>
    <w:rsid w:val="00E50C3E"/>
    <w:rsid w:val="00E525F2"/>
    <w:rsid w:val="00E55BEE"/>
    <w:rsid w:val="00E62C3A"/>
    <w:rsid w:val="00E835F5"/>
    <w:rsid w:val="00E949DF"/>
    <w:rsid w:val="00EA010E"/>
    <w:rsid w:val="00EA0A07"/>
    <w:rsid w:val="00EA43CC"/>
    <w:rsid w:val="00EB042B"/>
    <w:rsid w:val="00EB683A"/>
    <w:rsid w:val="00EC4FA1"/>
    <w:rsid w:val="00ED6620"/>
    <w:rsid w:val="00ED7705"/>
    <w:rsid w:val="00EF6A04"/>
    <w:rsid w:val="00F00E8F"/>
    <w:rsid w:val="00F207D9"/>
    <w:rsid w:val="00F75C9E"/>
    <w:rsid w:val="00F868E1"/>
    <w:rsid w:val="00F8715B"/>
    <w:rsid w:val="00F95E5C"/>
    <w:rsid w:val="00FD06EE"/>
    <w:rsid w:val="00FD21EB"/>
    <w:rsid w:val="00FF7F78"/>
  </w:rsids>
  <m:mathPr>
    <m:mathFont m:val="Cambria Math"/>
    <m:brkBin m:val="before"/>
    <m:brkBinSub m:val="--"/>
    <m:smallFrac m:val="0"/>
    <m:dispDef/>
    <m:lMargin m:val="0"/>
    <m:rMargin m:val="0"/>
    <m:defJc m:val="centerGroup"/>
    <m:wrapIndent m:val="1440"/>
    <m:intLim m:val="subSup"/>
    <m:naryLim m:val="undOvr"/>
  </m:mathPr>
  <w:themeFontLang w:val="en-AU" w:bidi="ne-N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359A83E"/>
  <w15:chartTrackingRefBased/>
  <w15:docId w15:val="{A149F187-68F4-4B13-8706-8A4DD0923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52FE1"/>
    <w:pPr>
      <w:keepNext/>
      <w:keepLines/>
      <w:suppressAutoHyphens/>
      <w:spacing w:before="300" w:after="960" w:line="380" w:lineRule="exact"/>
      <w:contextualSpacing/>
      <w:outlineLvl w:val="0"/>
    </w:pPr>
    <w:rPr>
      <w:rFonts w:asciiTheme="majorHAnsi" w:eastAsiaTheme="majorEastAsia" w:hAnsiTheme="majorHAnsi" w:cstheme="majorBidi"/>
      <w:b/>
      <w:bCs/>
      <w:caps/>
      <w:sz w:val="38"/>
      <w:szCs w:val="28"/>
    </w:rPr>
  </w:style>
  <w:style w:type="paragraph" w:styleId="Heading3">
    <w:name w:val="heading 3"/>
    <w:basedOn w:val="Normal"/>
    <w:next w:val="Normal"/>
    <w:link w:val="Heading3Char"/>
    <w:uiPriority w:val="9"/>
    <w:semiHidden/>
    <w:unhideWhenUsed/>
    <w:qFormat/>
    <w:rsid w:val="00DF49B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E1550"/>
    <w:pPr>
      <w:tabs>
        <w:tab w:val="center" w:pos="4513"/>
        <w:tab w:val="right" w:pos="9026"/>
      </w:tabs>
      <w:spacing w:after="0" w:line="240" w:lineRule="auto"/>
    </w:pPr>
  </w:style>
  <w:style w:type="character" w:customStyle="1" w:styleId="HeaderChar">
    <w:name w:val="Header Char"/>
    <w:basedOn w:val="DefaultParagraphFont"/>
    <w:link w:val="Header"/>
    <w:rsid w:val="003E1550"/>
  </w:style>
  <w:style w:type="paragraph" w:styleId="Footer">
    <w:name w:val="footer"/>
    <w:basedOn w:val="Normal"/>
    <w:link w:val="FooterChar"/>
    <w:unhideWhenUsed/>
    <w:rsid w:val="003E1550"/>
    <w:pPr>
      <w:tabs>
        <w:tab w:val="center" w:pos="4513"/>
        <w:tab w:val="right" w:pos="9026"/>
      </w:tabs>
      <w:spacing w:after="0" w:line="240" w:lineRule="auto"/>
    </w:pPr>
  </w:style>
  <w:style w:type="character" w:customStyle="1" w:styleId="FooterChar">
    <w:name w:val="Footer Char"/>
    <w:basedOn w:val="DefaultParagraphFont"/>
    <w:link w:val="Footer"/>
    <w:rsid w:val="003E1550"/>
  </w:style>
  <w:style w:type="paragraph" w:customStyle="1" w:styleId="FooterBI">
    <w:name w:val="FooterBI"/>
    <w:basedOn w:val="Normal"/>
    <w:rsid w:val="003E1550"/>
    <w:pPr>
      <w:spacing w:after="0" w:line="240" w:lineRule="auto"/>
      <w:jc w:val="center"/>
    </w:pPr>
    <w:rPr>
      <w:rFonts w:ascii="Times New Roman" w:eastAsia="Times New Roman" w:hAnsi="Times New Roman" w:cs="Times New Roman"/>
      <w:b/>
      <w:bCs/>
      <w:i/>
      <w:iCs/>
      <w:sz w:val="20"/>
      <w:szCs w:val="20"/>
      <w:lang w:eastAsia="zh-CN"/>
    </w:rPr>
  </w:style>
  <w:style w:type="character" w:styleId="Hyperlink">
    <w:name w:val="Hyperlink"/>
    <w:rsid w:val="00C36EC4"/>
    <w:rPr>
      <w:color w:val="0000FF"/>
      <w:u w:val="single"/>
    </w:rPr>
  </w:style>
  <w:style w:type="character" w:styleId="CommentReference">
    <w:name w:val="annotation reference"/>
    <w:basedOn w:val="DefaultParagraphFont"/>
    <w:uiPriority w:val="99"/>
    <w:semiHidden/>
    <w:unhideWhenUsed/>
    <w:rsid w:val="00277D44"/>
    <w:rPr>
      <w:sz w:val="16"/>
      <w:szCs w:val="16"/>
    </w:rPr>
  </w:style>
  <w:style w:type="paragraph" w:styleId="CommentText">
    <w:name w:val="annotation text"/>
    <w:basedOn w:val="Normal"/>
    <w:link w:val="CommentTextChar"/>
    <w:uiPriority w:val="99"/>
    <w:semiHidden/>
    <w:unhideWhenUsed/>
    <w:rsid w:val="00277D44"/>
    <w:pPr>
      <w:spacing w:line="240" w:lineRule="auto"/>
    </w:pPr>
    <w:rPr>
      <w:sz w:val="20"/>
      <w:szCs w:val="20"/>
    </w:rPr>
  </w:style>
  <w:style w:type="character" w:customStyle="1" w:styleId="CommentTextChar">
    <w:name w:val="Comment Text Char"/>
    <w:basedOn w:val="DefaultParagraphFont"/>
    <w:link w:val="CommentText"/>
    <w:uiPriority w:val="99"/>
    <w:semiHidden/>
    <w:rsid w:val="00277D44"/>
    <w:rPr>
      <w:sz w:val="20"/>
      <w:szCs w:val="20"/>
    </w:rPr>
  </w:style>
  <w:style w:type="paragraph" w:styleId="CommentSubject">
    <w:name w:val="annotation subject"/>
    <w:basedOn w:val="CommentText"/>
    <w:next w:val="CommentText"/>
    <w:link w:val="CommentSubjectChar"/>
    <w:uiPriority w:val="99"/>
    <w:semiHidden/>
    <w:unhideWhenUsed/>
    <w:rsid w:val="00277D44"/>
    <w:rPr>
      <w:b/>
      <w:bCs/>
    </w:rPr>
  </w:style>
  <w:style w:type="character" w:customStyle="1" w:styleId="CommentSubjectChar">
    <w:name w:val="Comment Subject Char"/>
    <w:basedOn w:val="CommentTextChar"/>
    <w:link w:val="CommentSubject"/>
    <w:uiPriority w:val="99"/>
    <w:semiHidden/>
    <w:rsid w:val="00277D44"/>
    <w:rPr>
      <w:b/>
      <w:bCs/>
      <w:sz w:val="20"/>
      <w:szCs w:val="20"/>
    </w:rPr>
  </w:style>
  <w:style w:type="paragraph" w:styleId="BalloonText">
    <w:name w:val="Balloon Text"/>
    <w:basedOn w:val="Normal"/>
    <w:link w:val="BalloonTextChar"/>
    <w:uiPriority w:val="99"/>
    <w:semiHidden/>
    <w:unhideWhenUsed/>
    <w:rsid w:val="00277D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7D44"/>
    <w:rPr>
      <w:rFonts w:ascii="Segoe UI" w:hAnsi="Segoe UI" w:cs="Segoe UI"/>
      <w:sz w:val="18"/>
      <w:szCs w:val="18"/>
    </w:rPr>
  </w:style>
  <w:style w:type="character" w:styleId="Emphasis">
    <w:name w:val="Emphasis"/>
    <w:basedOn w:val="DefaultParagraphFont"/>
    <w:uiPriority w:val="20"/>
    <w:qFormat/>
    <w:rsid w:val="001905F4"/>
    <w:rPr>
      <w:i/>
      <w:iCs/>
    </w:rPr>
  </w:style>
  <w:style w:type="paragraph" w:styleId="NormalWeb">
    <w:name w:val="Normal (Web)"/>
    <w:basedOn w:val="Normal"/>
    <w:uiPriority w:val="99"/>
    <w:unhideWhenUsed/>
    <w:rsid w:val="00406A19"/>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UnresolvedMention">
    <w:name w:val="Unresolved Mention"/>
    <w:basedOn w:val="DefaultParagraphFont"/>
    <w:uiPriority w:val="99"/>
    <w:semiHidden/>
    <w:unhideWhenUsed/>
    <w:rsid w:val="006C06D8"/>
    <w:rPr>
      <w:color w:val="605E5C"/>
      <w:shd w:val="clear" w:color="auto" w:fill="E1DFDD"/>
    </w:rPr>
  </w:style>
  <w:style w:type="character" w:customStyle="1" w:styleId="Heading1Char">
    <w:name w:val="Heading 1 Char"/>
    <w:basedOn w:val="DefaultParagraphFont"/>
    <w:link w:val="Heading1"/>
    <w:uiPriority w:val="9"/>
    <w:rsid w:val="00452FE1"/>
    <w:rPr>
      <w:rFonts w:asciiTheme="majorHAnsi" w:eastAsiaTheme="majorEastAsia" w:hAnsiTheme="majorHAnsi" w:cstheme="majorBidi"/>
      <w:b/>
      <w:bCs/>
      <w:caps/>
      <w:sz w:val="38"/>
      <w:szCs w:val="28"/>
    </w:rPr>
  </w:style>
  <w:style w:type="paragraph" w:styleId="ListParagraph">
    <w:name w:val="List Paragraph"/>
    <w:aliases w:val="List Paragraph1,Recommendation,List Paragraph11,L,F5 List Paragraph,Dot pt,CV text,Table text,List Paragraph111,Medium Grid 1 - Accent 21,Numbered Paragraph,List Paragraph2,Bulleted Para,NFP GP Bulleted List,FooterText,numbered,列出段落,列出段落1"/>
    <w:basedOn w:val="Normal"/>
    <w:link w:val="ListParagraphChar"/>
    <w:uiPriority w:val="34"/>
    <w:qFormat/>
    <w:rsid w:val="00452FE1"/>
    <w:pPr>
      <w:suppressAutoHyphens/>
      <w:spacing w:before="120" w:after="60" w:line="260" w:lineRule="atLeast"/>
      <w:ind w:left="720"/>
      <w:contextualSpacing/>
    </w:pPr>
    <w:rPr>
      <w:rFonts w:ascii="Calibri" w:hAnsi="Calibri"/>
      <w:sz w:val="24"/>
      <w:szCs w:val="25"/>
    </w:rPr>
  </w:style>
  <w:style w:type="character" w:customStyle="1" w:styleId="ListParagraphChar">
    <w:name w:val="List Paragraph Char"/>
    <w:aliases w:val="List Paragraph1 Char,Recommendation Char,List Paragraph11 Char,L Char,F5 List Paragraph Char,Dot pt Char,CV text Char,Table text Char,List Paragraph111 Char,Medium Grid 1 - Accent 21 Char,Numbered Paragraph Char,List Paragraph2 Char"/>
    <w:link w:val="ListParagraph"/>
    <w:uiPriority w:val="34"/>
    <w:qFormat/>
    <w:locked/>
    <w:rsid w:val="00452FE1"/>
    <w:rPr>
      <w:rFonts w:ascii="Calibri" w:hAnsi="Calibri"/>
      <w:sz w:val="24"/>
      <w:szCs w:val="25"/>
    </w:rPr>
  </w:style>
  <w:style w:type="character" w:customStyle="1" w:styleId="Heading3Char">
    <w:name w:val="Heading 3 Char"/>
    <w:basedOn w:val="DefaultParagraphFont"/>
    <w:link w:val="Heading3"/>
    <w:uiPriority w:val="9"/>
    <w:semiHidden/>
    <w:rsid w:val="00DF49B4"/>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64103">
      <w:bodyDiv w:val="1"/>
      <w:marLeft w:val="0"/>
      <w:marRight w:val="0"/>
      <w:marTop w:val="0"/>
      <w:marBottom w:val="0"/>
      <w:divBdr>
        <w:top w:val="none" w:sz="0" w:space="0" w:color="auto"/>
        <w:left w:val="none" w:sz="0" w:space="0" w:color="auto"/>
        <w:bottom w:val="none" w:sz="0" w:space="0" w:color="auto"/>
        <w:right w:val="none" w:sz="0" w:space="0" w:color="auto"/>
      </w:divBdr>
    </w:div>
    <w:div w:id="29840894">
      <w:bodyDiv w:val="1"/>
      <w:marLeft w:val="0"/>
      <w:marRight w:val="0"/>
      <w:marTop w:val="0"/>
      <w:marBottom w:val="0"/>
      <w:divBdr>
        <w:top w:val="none" w:sz="0" w:space="0" w:color="auto"/>
        <w:left w:val="none" w:sz="0" w:space="0" w:color="auto"/>
        <w:bottom w:val="none" w:sz="0" w:space="0" w:color="auto"/>
        <w:right w:val="none" w:sz="0" w:space="0" w:color="auto"/>
      </w:divBdr>
    </w:div>
    <w:div w:id="520163561">
      <w:bodyDiv w:val="1"/>
      <w:marLeft w:val="0"/>
      <w:marRight w:val="0"/>
      <w:marTop w:val="0"/>
      <w:marBottom w:val="0"/>
      <w:divBdr>
        <w:top w:val="none" w:sz="0" w:space="0" w:color="auto"/>
        <w:left w:val="none" w:sz="0" w:space="0" w:color="auto"/>
        <w:bottom w:val="none" w:sz="0" w:space="0" w:color="auto"/>
        <w:right w:val="none" w:sz="0" w:space="0" w:color="auto"/>
      </w:divBdr>
    </w:div>
    <w:div w:id="1132287887">
      <w:bodyDiv w:val="1"/>
      <w:marLeft w:val="0"/>
      <w:marRight w:val="0"/>
      <w:marTop w:val="0"/>
      <w:marBottom w:val="0"/>
      <w:divBdr>
        <w:top w:val="none" w:sz="0" w:space="0" w:color="auto"/>
        <w:left w:val="none" w:sz="0" w:space="0" w:color="auto"/>
        <w:bottom w:val="none" w:sz="0" w:space="0" w:color="auto"/>
        <w:right w:val="none" w:sz="0" w:space="0" w:color="auto"/>
      </w:divBdr>
    </w:div>
    <w:div w:id="1216545042">
      <w:bodyDiv w:val="1"/>
      <w:marLeft w:val="0"/>
      <w:marRight w:val="0"/>
      <w:marTop w:val="0"/>
      <w:marBottom w:val="0"/>
      <w:divBdr>
        <w:top w:val="none" w:sz="0" w:space="0" w:color="auto"/>
        <w:left w:val="none" w:sz="0" w:space="0" w:color="auto"/>
        <w:bottom w:val="none" w:sz="0" w:space="0" w:color="auto"/>
        <w:right w:val="none" w:sz="0" w:space="0" w:color="auto"/>
      </w:divBdr>
    </w:div>
    <w:div w:id="1403943664">
      <w:bodyDiv w:val="1"/>
      <w:marLeft w:val="0"/>
      <w:marRight w:val="0"/>
      <w:marTop w:val="0"/>
      <w:marBottom w:val="0"/>
      <w:divBdr>
        <w:top w:val="none" w:sz="0" w:space="0" w:color="auto"/>
        <w:left w:val="none" w:sz="0" w:space="0" w:color="auto"/>
        <w:bottom w:val="none" w:sz="0" w:space="0" w:color="auto"/>
        <w:right w:val="none" w:sz="0" w:space="0" w:color="auto"/>
      </w:divBdr>
    </w:div>
    <w:div w:id="1554348309">
      <w:bodyDiv w:val="1"/>
      <w:marLeft w:val="0"/>
      <w:marRight w:val="0"/>
      <w:marTop w:val="0"/>
      <w:marBottom w:val="0"/>
      <w:divBdr>
        <w:top w:val="none" w:sz="0" w:space="0" w:color="auto"/>
        <w:left w:val="none" w:sz="0" w:space="0" w:color="auto"/>
        <w:bottom w:val="none" w:sz="0" w:space="0" w:color="auto"/>
        <w:right w:val="none" w:sz="0" w:space="0" w:color="auto"/>
      </w:divBdr>
    </w:div>
    <w:div w:id="1685552458">
      <w:bodyDiv w:val="1"/>
      <w:marLeft w:val="0"/>
      <w:marRight w:val="0"/>
      <w:marTop w:val="0"/>
      <w:marBottom w:val="0"/>
      <w:divBdr>
        <w:top w:val="none" w:sz="0" w:space="0" w:color="auto"/>
        <w:left w:val="none" w:sz="0" w:space="0" w:color="auto"/>
        <w:bottom w:val="none" w:sz="0" w:space="0" w:color="auto"/>
        <w:right w:val="none" w:sz="0" w:space="0" w:color="auto"/>
      </w:divBdr>
    </w:div>
    <w:div w:id="2005694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MDU.Media@dfat.gov.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TotalTime>
  <Pages>2</Pages>
  <Words>566</Words>
  <Characters>3303</Characters>
  <Application>Microsoft Office Word</Application>
  <DocSecurity>0</DocSecurity>
  <Lines>79</Lines>
  <Paragraphs>18</Paragraphs>
  <ScaleCrop>false</ScaleCrop>
  <HeadingPairs>
    <vt:vector size="2" baseType="variant">
      <vt:variant>
        <vt:lpstr>Title</vt:lpstr>
      </vt:variant>
      <vt:variant>
        <vt:i4>1</vt:i4>
      </vt:variant>
    </vt:vector>
  </HeadingPairs>
  <TitlesOfParts>
    <vt:vector size="1" baseType="lpstr">
      <vt:lpstr/>
    </vt:vector>
  </TitlesOfParts>
  <Company>Department of Foreign Affairs and Trade</Company>
  <LinksUpToDate>false</LinksUpToDate>
  <CharactersWithSpaces>3884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Gurung, Sunita</dc:creator>
  <cp:keywords> [SEC=OFFICIAL]</cp:keywords>
  <dc:description/>
  <cp:lastModifiedBy>Krishna Karki</cp:lastModifiedBy>
  <cp:revision>13</cp:revision>
  <cp:lastPrinted>2021-08-12T05:57:00Z</cp:lastPrinted>
  <dcterms:created xsi:type="dcterms:W3CDTF">2021-08-12T03:23:00Z</dcterms:created>
  <dcterms:modified xsi:type="dcterms:W3CDTF">2021-08-12T09:34:00Z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612b3edc-41a2-45da-9a85-1f78518265ce</vt:lpwstr>
  </property>
  <property fmtid="{D5CDD505-2E9C-101B-9397-08002B2CF9AE}" pid="3" name="SEC">
    <vt:lpwstr>OFFICIAL</vt:lpwstr>
  </property>
  <property fmtid="{D5CDD505-2E9C-101B-9397-08002B2CF9AE}" pid="4" name="DLM">
    <vt:lpwstr>No DLM</vt:lpwstr>
  </property>
  <property fmtid="{D5CDD505-2E9C-101B-9397-08002B2CF9AE}" pid="5" name="PM_MinimumSecurityClassification">
    <vt:lpwstr>OFFICIAL</vt:lpwstr>
  </property>
  <property fmtid="{D5CDD505-2E9C-101B-9397-08002B2CF9AE}" pid="6" name="PM_Caveats_Count">
    <vt:lpwstr>0</vt:lpwstr>
  </property>
  <property fmtid="{D5CDD505-2E9C-101B-9397-08002B2CF9AE}" pid="7" name="PM_DisplayValueSecClassificationWithQualifier">
    <vt:lpwstr>OFFICIAL</vt:lpwstr>
  </property>
  <property fmtid="{D5CDD505-2E9C-101B-9397-08002B2CF9AE}" pid="8" name="PM_Qualifier">
    <vt:lpwstr/>
  </property>
  <property fmtid="{D5CDD505-2E9C-101B-9397-08002B2CF9AE}" pid="9" name="PM_SecurityClassification">
    <vt:lpwstr>OFFICIAL</vt:lpwstr>
  </property>
  <property fmtid="{D5CDD505-2E9C-101B-9397-08002B2CF9AE}" pid="10" name="PM_InsertionValue">
    <vt:lpwstr>OFFICIAL</vt:lpwstr>
  </property>
  <property fmtid="{D5CDD505-2E9C-101B-9397-08002B2CF9AE}" pid="11" name="PM_Originating_FileId">
    <vt:lpwstr>28601FA549454FF79D45EB1876DE1E4E</vt:lpwstr>
  </property>
  <property fmtid="{D5CDD505-2E9C-101B-9397-08002B2CF9AE}" pid="12" name="PM_ProtectiveMarkingValue_Footer">
    <vt:lpwstr>OFFICIAL</vt:lpwstr>
  </property>
  <property fmtid="{D5CDD505-2E9C-101B-9397-08002B2CF9AE}" pid="13" name="PM_Originator_Hash_SHA1">
    <vt:lpwstr>A81DEA543785F72DEC875129EF135CE8DE5B2BC3</vt:lpwstr>
  </property>
  <property fmtid="{D5CDD505-2E9C-101B-9397-08002B2CF9AE}" pid="14" name="PM_OriginationTimeStamp">
    <vt:lpwstr>2021-08-12T09:17:19Z</vt:lpwstr>
  </property>
  <property fmtid="{D5CDD505-2E9C-101B-9397-08002B2CF9AE}" pid="15" name="PM_ProtectiveMarkingValue_Header">
    <vt:lpwstr>OFFICIAL</vt:lpwstr>
  </property>
  <property fmtid="{D5CDD505-2E9C-101B-9397-08002B2CF9AE}" pid="16" name="PM_ProtectiveMarkingImage_Header">
    <vt:lpwstr>C:\Program Files (x86)\Common Files\janusNET Shared\janusSEAL\Images\DocumentSlashBlue.png</vt:lpwstr>
  </property>
  <property fmtid="{D5CDD505-2E9C-101B-9397-08002B2CF9AE}" pid="17" name="PM_ProtectiveMarkingImage_Footer">
    <vt:lpwstr>C:\Program Files (x86)\Common Files\janusNET Shared\janusSEAL\Images\DocumentSlashBlue.png</vt:lpwstr>
  </property>
  <property fmtid="{D5CDD505-2E9C-101B-9397-08002B2CF9AE}" pid="18" name="PM_Namespace">
    <vt:lpwstr>gov.au</vt:lpwstr>
  </property>
  <property fmtid="{D5CDD505-2E9C-101B-9397-08002B2CF9AE}" pid="19" name="PM_Version">
    <vt:lpwstr>2018.4</vt:lpwstr>
  </property>
  <property fmtid="{D5CDD505-2E9C-101B-9397-08002B2CF9AE}" pid="20" name="PM_Note">
    <vt:lpwstr/>
  </property>
  <property fmtid="{D5CDD505-2E9C-101B-9397-08002B2CF9AE}" pid="21" name="PM_Markers">
    <vt:lpwstr/>
  </property>
  <property fmtid="{D5CDD505-2E9C-101B-9397-08002B2CF9AE}" pid="22" name="PM_Hash_Version">
    <vt:lpwstr>2018.0</vt:lpwstr>
  </property>
  <property fmtid="{D5CDD505-2E9C-101B-9397-08002B2CF9AE}" pid="23" name="PM_Hash_Salt_Prev">
    <vt:lpwstr>E762781D8105E9A5C94AE8BA1B9A488F</vt:lpwstr>
  </property>
  <property fmtid="{D5CDD505-2E9C-101B-9397-08002B2CF9AE}" pid="24" name="PM_Hash_Salt">
    <vt:lpwstr>D9A524950C56BE393DE5EA9FE2547655</vt:lpwstr>
  </property>
  <property fmtid="{D5CDD505-2E9C-101B-9397-08002B2CF9AE}" pid="25" name="PM_Hash_SHA1">
    <vt:lpwstr>AAEAC0B81AAEA4B10624D8E55E823E1874F504B6</vt:lpwstr>
  </property>
  <property fmtid="{D5CDD505-2E9C-101B-9397-08002B2CF9AE}" pid="26" name="PM_SecurityClassification_Prev">
    <vt:lpwstr>OFFICIAL</vt:lpwstr>
  </property>
  <property fmtid="{D5CDD505-2E9C-101B-9397-08002B2CF9AE}" pid="27" name="PM_Qualifier_Prev">
    <vt:lpwstr/>
  </property>
</Properties>
</file>